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F414" w14:textId="4A7940C9" w:rsidR="00B16E9F" w:rsidRPr="00B16E9F" w:rsidRDefault="00B16E9F" w:rsidP="00804D04">
      <w:pPr>
        <w:ind w:left="720" w:hanging="360"/>
        <w:rPr>
          <w:sz w:val="28"/>
        </w:rPr>
      </w:pPr>
      <w:bookmarkStart w:id="0" w:name="_GoBack"/>
      <w:bookmarkEnd w:id="0"/>
      <w:r w:rsidRPr="00B16E9F">
        <w:rPr>
          <w:sz w:val="28"/>
        </w:rPr>
        <w:t>Перечень страховых продуктов Компании</w:t>
      </w:r>
    </w:p>
    <w:p w14:paraId="28B747FF" w14:textId="77777777" w:rsidR="00B16E9F" w:rsidRDefault="00B16E9F" w:rsidP="00804D04">
      <w:pPr>
        <w:ind w:left="720" w:hanging="360"/>
      </w:pPr>
    </w:p>
    <w:p w14:paraId="29E40086" w14:textId="4CD3F541" w:rsidR="00804D04" w:rsidRDefault="00804D04" w:rsidP="00804D04">
      <w:pPr>
        <w:pStyle w:val="a3"/>
        <w:numPr>
          <w:ilvl w:val="0"/>
          <w:numId w:val="1"/>
        </w:numPr>
      </w:pPr>
      <w:r>
        <w:t>Страхование жизни</w:t>
      </w:r>
    </w:p>
    <w:p w14:paraId="7A748B30" w14:textId="53CAAD61" w:rsidR="00804D04" w:rsidRDefault="00804D04" w:rsidP="00804D04">
      <w:pPr>
        <w:pStyle w:val="a3"/>
        <w:numPr>
          <w:ilvl w:val="0"/>
          <w:numId w:val="1"/>
        </w:numPr>
      </w:pPr>
      <w:r w:rsidRPr="00804D04">
        <w:t>Страхование жизни от коронавирусной инфекции COVID-19</w:t>
      </w:r>
    </w:p>
    <w:p w14:paraId="5FB0FCD3" w14:textId="1046793A" w:rsidR="00804D04" w:rsidRDefault="00804D04" w:rsidP="00804D04">
      <w:pPr>
        <w:pStyle w:val="a3"/>
        <w:numPr>
          <w:ilvl w:val="0"/>
          <w:numId w:val="1"/>
        </w:numPr>
      </w:pPr>
      <w:r>
        <w:t>Пенсионный аннуитет</w:t>
      </w:r>
    </w:p>
    <w:p w14:paraId="442ABEDF" w14:textId="7AA564F8" w:rsidR="00804D04" w:rsidRDefault="00804D04" w:rsidP="00804D04">
      <w:pPr>
        <w:pStyle w:val="a3"/>
        <w:numPr>
          <w:ilvl w:val="0"/>
          <w:numId w:val="1"/>
        </w:numPr>
      </w:pPr>
      <w:r>
        <w:t>Аннуитетное страхование в рамках Закона Республики Казахстан «Об обязательном страховании работника от несчастных случаев при исполнении им трудовых (служебных) обязанностей»</w:t>
      </w:r>
    </w:p>
    <w:p w14:paraId="196189C9" w14:textId="361F7DCF" w:rsidR="00804D04" w:rsidRDefault="00804D04" w:rsidP="00804D04">
      <w:pPr>
        <w:pStyle w:val="a3"/>
        <w:numPr>
          <w:ilvl w:val="0"/>
          <w:numId w:val="1"/>
        </w:numPr>
      </w:pPr>
      <w:r>
        <w:t>Страхование от несчастных случаев</w:t>
      </w:r>
    </w:p>
    <w:p w14:paraId="46341C09" w14:textId="712A4C3B" w:rsidR="00804D04" w:rsidRDefault="00804D04" w:rsidP="00804D04">
      <w:pPr>
        <w:pStyle w:val="a3"/>
        <w:numPr>
          <w:ilvl w:val="0"/>
          <w:numId w:val="1"/>
        </w:numPr>
      </w:pPr>
      <w:r>
        <w:t>Страхование на случай болезни</w:t>
      </w:r>
    </w:p>
    <w:p w14:paraId="7633CCD3" w14:textId="7EBB720F" w:rsidR="00804D04" w:rsidRDefault="00804D04" w:rsidP="00804D04">
      <w:pPr>
        <w:pStyle w:val="a3"/>
        <w:numPr>
          <w:ilvl w:val="0"/>
          <w:numId w:val="1"/>
        </w:numPr>
      </w:pPr>
      <w:r>
        <w:t>Аннуитетное страхование</w:t>
      </w:r>
    </w:p>
    <w:p w14:paraId="5324F15C" w14:textId="7813A8C0" w:rsidR="00804D04" w:rsidRDefault="00804D04" w:rsidP="00804D04">
      <w:pPr>
        <w:pStyle w:val="a3"/>
        <w:numPr>
          <w:ilvl w:val="0"/>
          <w:numId w:val="1"/>
        </w:numPr>
      </w:pPr>
      <w:r>
        <w:t>Добровольное страхование жизни и от несчастных случаев</w:t>
      </w:r>
    </w:p>
    <w:p w14:paraId="01A7DB32" w14:textId="77777777" w:rsidR="00804D04" w:rsidRPr="00804D04" w:rsidRDefault="00804D04" w:rsidP="00804D04">
      <w:pPr>
        <w:pStyle w:val="a3"/>
        <w:numPr>
          <w:ilvl w:val="0"/>
          <w:numId w:val="1"/>
        </w:numPr>
      </w:pPr>
      <w:r>
        <w:t>Накопительное страхование жизни Евразия-Тарлан</w:t>
      </w:r>
      <w:r>
        <w:t xml:space="preserve"> </w:t>
      </w:r>
      <w:r w:rsidRPr="00804D04">
        <w:rPr>
          <w:lang w:val="en-US"/>
        </w:rPr>
        <w:t>KZ</w:t>
      </w:r>
    </w:p>
    <w:p w14:paraId="577DBC4F" w14:textId="1FB519B4" w:rsidR="00135628" w:rsidRDefault="00804D04" w:rsidP="00804D04">
      <w:pPr>
        <w:pStyle w:val="a3"/>
        <w:numPr>
          <w:ilvl w:val="0"/>
          <w:numId w:val="1"/>
        </w:numPr>
      </w:pPr>
      <w:r>
        <w:t>Накопительное страхование жизни Евразия-Тарлан</w:t>
      </w:r>
    </w:p>
    <w:p w14:paraId="474E5405" w14:textId="77777777" w:rsidR="00804D04" w:rsidRDefault="00804D04" w:rsidP="00804D04"/>
    <w:sectPr w:rsidR="008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82861"/>
    <w:multiLevelType w:val="hybridMultilevel"/>
    <w:tmpl w:val="4254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0D"/>
    <w:rsid w:val="000A22C8"/>
    <w:rsid w:val="00476821"/>
    <w:rsid w:val="00804D04"/>
    <w:rsid w:val="00AD690D"/>
    <w:rsid w:val="00B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B8F8"/>
  <w15:chartTrackingRefBased/>
  <w15:docId w15:val="{B0ECE467-8E0F-449C-A303-C3A39106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Енгалычев Игорь</dc:creator>
  <cp:keywords/>
  <dc:description/>
  <cp:lastModifiedBy>Енгалычев Игорь</cp:lastModifiedBy>
  <cp:revision>2</cp:revision>
  <dcterms:created xsi:type="dcterms:W3CDTF">2022-08-23T06:34:00Z</dcterms:created>
  <dcterms:modified xsi:type="dcterms:W3CDTF">2022-08-23T06:34:00Z</dcterms:modified>
</cp:coreProperties>
</file>